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694" w:rsidRDefault="00AD1694" w:rsidP="00AD169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hint="eastAsia"/>
          <w:sz w:val="36"/>
          <w:szCs w:val="44"/>
        </w:rPr>
      </w:pPr>
      <w:r w:rsidRPr="009B3529">
        <w:rPr>
          <w:rFonts w:ascii="方正小标宋简体" w:eastAsia="方正小标宋简体" w:hAnsi="Times New Roman" w:hint="eastAsia"/>
          <w:sz w:val="36"/>
          <w:szCs w:val="44"/>
        </w:rPr>
        <w:t>四川省新能源动力股份有限公司中层副职岗位说明书</w:t>
      </w:r>
    </w:p>
    <w:p w:rsidR="00AD1694" w:rsidRDefault="00AD1694" w:rsidP="00C461A2">
      <w:pPr>
        <w:adjustRightInd w:val="0"/>
        <w:snapToGrid w:val="0"/>
        <w:spacing w:line="600" w:lineRule="exact"/>
        <w:rPr>
          <w:rFonts w:ascii="方正小标宋简体" w:eastAsia="方正小标宋简体" w:hAnsi="Times New Roman"/>
          <w:sz w:val="36"/>
          <w:szCs w:val="44"/>
        </w:rPr>
      </w:pPr>
    </w:p>
    <w:p w:rsidR="00552D4D" w:rsidRPr="009B3529" w:rsidRDefault="00552D4D" w:rsidP="00552D4D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9B3529">
        <w:rPr>
          <w:rFonts w:ascii="黑体" w:eastAsia="黑体" w:hAnsi="黑体" w:hint="eastAsia"/>
          <w:sz w:val="28"/>
          <w:szCs w:val="28"/>
        </w:rPr>
        <w:t>新能源综合服务分公司——副总经理岗位说明书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4"/>
        <w:gridCol w:w="1135"/>
        <w:gridCol w:w="708"/>
        <w:gridCol w:w="1701"/>
        <w:gridCol w:w="993"/>
        <w:gridCol w:w="992"/>
        <w:gridCol w:w="992"/>
        <w:gridCol w:w="1134"/>
        <w:gridCol w:w="992"/>
        <w:gridCol w:w="1134"/>
      </w:tblGrid>
      <w:tr w:rsidR="00552D4D" w:rsidRPr="009B3529" w:rsidTr="003129F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部门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Times New Roman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新能源综合服务分公司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职位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副总经理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直接上级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总经理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直接下级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职位编码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</w:tr>
      <w:tr w:rsidR="00552D4D" w:rsidRPr="009B3529" w:rsidTr="003129FE">
        <w:trPr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岗位使命</w:t>
            </w:r>
          </w:p>
        </w:tc>
      </w:tr>
      <w:tr w:rsidR="00552D4D" w:rsidRPr="009B3529" w:rsidTr="003129FE">
        <w:trPr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负责协助分公司总经理开展分公司市场开拓</w:t>
            </w:r>
            <w:proofErr w:type="spellEnd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、</w:t>
            </w:r>
            <w:r w:rsidRPr="009B3529">
              <w:rPr>
                <w:rFonts w:ascii="宋体" w:eastAsia="宋体" w:hAnsi="宋体" w:hint="eastAsia"/>
                <w:kern w:val="0"/>
                <w:sz w:val="18"/>
                <w:szCs w:val="18"/>
              </w:rPr>
              <w:t>项目管理、</w:t>
            </w: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招投标管理等</w:t>
            </w:r>
            <w:proofErr w:type="spellEnd"/>
            <w:r w:rsidRPr="009B3529">
              <w:rPr>
                <w:rFonts w:ascii="宋体" w:eastAsia="宋体" w:hAnsi="宋体" w:hint="eastAsia"/>
                <w:kern w:val="0"/>
                <w:sz w:val="18"/>
                <w:szCs w:val="18"/>
              </w:rPr>
              <w:t>各项</w:t>
            </w: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工作，为分公司业务开展提供支撑</w:t>
            </w:r>
            <w:proofErr w:type="spellEnd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。</w:t>
            </w:r>
          </w:p>
        </w:tc>
      </w:tr>
      <w:tr w:rsidR="00552D4D" w:rsidRPr="009B3529" w:rsidTr="003129FE">
        <w:trPr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工作职责与任务</w:t>
            </w:r>
          </w:p>
        </w:tc>
      </w:tr>
      <w:tr w:rsidR="00552D4D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职责范围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工作任务</w:t>
            </w:r>
            <w:proofErr w:type="spellEnd"/>
          </w:p>
        </w:tc>
      </w:tr>
      <w:tr w:rsidR="00552D4D" w:rsidRPr="009B3529" w:rsidTr="003129FE">
        <w:trPr>
          <w:trHeight w:val="9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spacing w:line="273" w:lineRule="auto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分公司建设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协助总经理组织制定内部工作流程和各项管理制度；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协助总经理组织制定内部工作流程和各项管理制度；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根据公司年度目标任务，结合公司的经营方针，协助总经理拟定，分公司年度经营目标计划，完成分公司年度经营目标任务。</w:t>
            </w:r>
          </w:p>
        </w:tc>
      </w:tr>
      <w:tr w:rsidR="00552D4D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spacing w:line="273" w:lineRule="auto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业务开拓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负责协助总经理组织开拓市场业务新渠道、新客户和新项目；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负责业务市场调研和行业分析，收集、处理、交流相关营销信息；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负责协助总经理进行公司相关业务招投标、合同谈判、签订及执行控制管理工作；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负责组织公司项目前期招投标，进行商务谈判和合同签订；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负责组织项目组在估算和编制计划的同时做好预算；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根据内外部环境变化，及时提出调整计划建议方案，确保总体经营目标达成；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协助总经理做好分公司全面运营工作，做好公司业务市场营销工作。</w:t>
            </w:r>
          </w:p>
        </w:tc>
      </w:tr>
      <w:tr w:rsidR="00552D4D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spacing w:line="273" w:lineRule="auto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项目管理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组织编制项目计划，包括项目整体计划、进度计划、成本计划、质量计划、风险计划、采购计划等，通过计划对项目各项活动和任务做出系统安排；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负责把控项目团队组建，分配项目团队角色、分派任务；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负责跟踪实际工作进程，发现问题，及时纠正，以保证项目计划的有效实施；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有效识别项目实施过程中各个环节的各类风险，合理评估并制定应对措施，确保项目进度和质量；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维持良好的客户关系，提示客户满意度，确保项目回款；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负责监督项目组的日常管理、项目组成员考核等。</w:t>
            </w:r>
          </w:p>
        </w:tc>
      </w:tr>
      <w:tr w:rsidR="00552D4D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spacing w:line="273" w:lineRule="auto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统计分析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具体负责组织业务经营计划、计划考核、数据统计工作。</w:t>
            </w:r>
          </w:p>
        </w:tc>
      </w:tr>
      <w:tr w:rsidR="00552D4D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spacing w:line="273" w:lineRule="auto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招投标工作及合同执行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具体负责业务的招投标等工作，按流程报批；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具体负责项目合同谈判、签订及执行工作。</w:t>
            </w:r>
          </w:p>
        </w:tc>
      </w:tr>
      <w:tr w:rsidR="00552D4D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spacing w:line="273" w:lineRule="auto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资源整合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负责业务相关客户、公司供应</w:t>
            </w:r>
            <w:proofErr w:type="gramStart"/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链合作</w:t>
            </w:r>
            <w:proofErr w:type="gramEnd"/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伙伴关系的建立和维护。</w:t>
            </w:r>
          </w:p>
        </w:tc>
      </w:tr>
      <w:tr w:rsidR="00552D4D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spacing w:line="273" w:lineRule="auto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员工管理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协助制定优化本部门管理制度、工作流程、年度预算、工作计划等相关工作。</w:t>
            </w:r>
          </w:p>
        </w:tc>
      </w:tr>
      <w:tr w:rsidR="00552D4D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spacing w:line="273" w:lineRule="auto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其他工作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完成上级交办的其他工作。</w:t>
            </w:r>
          </w:p>
        </w:tc>
      </w:tr>
      <w:tr w:rsidR="00552D4D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9B3529" w:rsidRDefault="00552D4D" w:rsidP="003129FE">
            <w:pPr>
              <w:tabs>
                <w:tab w:val="center" w:pos="4153"/>
                <w:tab w:val="right" w:pos="8306"/>
              </w:tabs>
              <w:snapToGrid w:val="0"/>
              <w:spacing w:line="273" w:lineRule="auto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r w:rsidRPr="009B3529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任职资格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大学本科及以上学历；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企业管理、工商管理、经济学、金融学、市场营销等相关专业；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具有累计3年</w:t>
            </w:r>
            <w:proofErr w:type="gramStart"/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以上以上</w:t>
            </w:r>
            <w:proofErr w:type="gramEnd"/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企业管理工作经历或相关管理岗位工作经历；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人际沟通、协调能力</w:t>
            </w: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计划执行力、团队管理能力</w:t>
            </w: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强</w:t>
            </w: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  <w:p w:rsidR="00552D4D" w:rsidRPr="004D4A70" w:rsidRDefault="00552D4D" w:rsidP="00552D4D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精通业务相关行业知识，熟悉财务管理知识。</w:t>
            </w:r>
          </w:p>
        </w:tc>
      </w:tr>
    </w:tbl>
    <w:p w:rsidR="00003556" w:rsidRDefault="00003556" w:rsidP="00C461A2">
      <w:pPr>
        <w:adjustRightInd w:val="0"/>
        <w:snapToGrid w:val="0"/>
        <w:spacing w:line="600" w:lineRule="exact"/>
        <w:rPr>
          <w:rFonts w:ascii="方正小标宋简体" w:eastAsia="方正小标宋简体" w:hAnsi="Times New Roman" w:hint="eastAsia"/>
          <w:sz w:val="36"/>
          <w:szCs w:val="44"/>
        </w:rPr>
      </w:pPr>
    </w:p>
    <w:sectPr w:rsidR="00003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000000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94"/>
    <w:rsid w:val="00003556"/>
    <w:rsid w:val="00167C71"/>
    <w:rsid w:val="001A3188"/>
    <w:rsid w:val="003478A1"/>
    <w:rsid w:val="00492F6C"/>
    <w:rsid w:val="004A1F8A"/>
    <w:rsid w:val="004C54A8"/>
    <w:rsid w:val="00552D4D"/>
    <w:rsid w:val="006C16F2"/>
    <w:rsid w:val="00780119"/>
    <w:rsid w:val="00832CF1"/>
    <w:rsid w:val="00A95E9B"/>
    <w:rsid w:val="00AD1694"/>
    <w:rsid w:val="00B923BF"/>
    <w:rsid w:val="00C461A2"/>
    <w:rsid w:val="00E653C8"/>
    <w:rsid w:val="00F5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B574"/>
  <w15:chartTrackingRefBased/>
  <w15:docId w15:val="{72B63B54-7A3B-4C1F-A51D-BE71C5CC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94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AD1694"/>
    <w:pPr>
      <w:ind w:firstLineChars="200" w:firstLine="420"/>
    </w:pPr>
    <w:rPr>
      <w:rFonts w:eastAsia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</dc:creator>
  <cp:keywords/>
  <dc:description/>
  <cp:lastModifiedBy>winter</cp:lastModifiedBy>
  <cp:revision>2</cp:revision>
  <dcterms:created xsi:type="dcterms:W3CDTF">2019-07-17T13:30:00Z</dcterms:created>
  <dcterms:modified xsi:type="dcterms:W3CDTF">2019-07-17T13:30:00Z</dcterms:modified>
</cp:coreProperties>
</file>